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北京工商大学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第二学士学位报名表</w:t>
      </w:r>
    </w:p>
    <w:tbl>
      <w:tblPr>
        <w:tblStyle w:val="5"/>
        <w:tblW w:w="8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22"/>
        <w:gridCol w:w="229"/>
        <w:gridCol w:w="860"/>
        <w:gridCol w:w="984"/>
        <w:gridCol w:w="260"/>
        <w:gridCol w:w="1429"/>
        <w:gridCol w:w="395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46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22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62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46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学    院</w:t>
            </w:r>
          </w:p>
        </w:tc>
        <w:tc>
          <w:tcPr>
            <w:tcW w:w="2711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专   业</w:t>
            </w:r>
          </w:p>
        </w:tc>
        <w:tc>
          <w:tcPr>
            <w:tcW w:w="3291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46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1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邮   箱</w:t>
            </w:r>
          </w:p>
        </w:tc>
        <w:tc>
          <w:tcPr>
            <w:tcW w:w="3291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46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55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邮     编</w:t>
            </w:r>
          </w:p>
        </w:tc>
        <w:tc>
          <w:tcPr>
            <w:tcW w:w="1467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46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955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住宿\走读</w:t>
            </w:r>
          </w:p>
        </w:tc>
        <w:tc>
          <w:tcPr>
            <w:tcW w:w="1467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6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现获学位</w:t>
            </w:r>
          </w:p>
        </w:tc>
        <w:tc>
          <w:tcPr>
            <w:tcW w:w="2711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gridSpan w:val="4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平均绩点</w:t>
            </w:r>
          </w:p>
        </w:tc>
        <w:tc>
          <w:tcPr>
            <w:tcW w:w="1467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46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报考志愿</w:t>
            </w:r>
          </w:p>
        </w:tc>
        <w:tc>
          <w:tcPr>
            <w:tcW w:w="1851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1.</w:t>
            </w:r>
          </w:p>
        </w:tc>
        <w:tc>
          <w:tcPr>
            <w:tcW w:w="1844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2.</w:t>
            </w:r>
          </w:p>
        </w:tc>
        <w:tc>
          <w:tcPr>
            <w:tcW w:w="2084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3.</w:t>
            </w:r>
          </w:p>
        </w:tc>
        <w:tc>
          <w:tcPr>
            <w:tcW w:w="1467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25" w:type="dxa"/>
            <w:gridSpan w:val="8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所录取专业如果不够20人，是否服从学校安排插班教学</w:t>
            </w:r>
          </w:p>
        </w:tc>
        <w:tc>
          <w:tcPr>
            <w:tcW w:w="1467" w:type="dxa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92" w:type="dxa"/>
            <w:gridSpan w:val="9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401" w:type="dxa"/>
            <w:gridSpan w:val="6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学院考核成绩</w:t>
            </w:r>
          </w:p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（德、智、体、美、劳等综合考核得分）</w:t>
            </w:r>
          </w:p>
        </w:tc>
        <w:tc>
          <w:tcPr>
            <w:tcW w:w="3291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92" w:type="dxa"/>
            <w:gridSpan w:val="9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学院意见：</w:t>
            </w:r>
          </w:p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负责人：       （学院盖章）</w:t>
            </w:r>
          </w:p>
          <w:p>
            <w:pPr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 xml:space="preserve">                                 日  期：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6"/>
    <w:rsid w:val="003F3313"/>
    <w:rsid w:val="00975012"/>
    <w:rsid w:val="00A20B56"/>
    <w:rsid w:val="00DD3739"/>
    <w:rsid w:val="40866F1C"/>
    <w:rsid w:val="49174456"/>
    <w:rsid w:val="4F8378D2"/>
    <w:rsid w:val="7A41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16</TotalTime>
  <ScaleCrop>false</ScaleCrop>
  <LinksUpToDate>false</LinksUpToDate>
  <CharactersWithSpaces>272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2020-07-06T04:56:00Z</dcterms:created>
  <dc:creator>刘 玉博</dc:creator>
  <cp:lastModifiedBy>bxy</cp:lastModifiedBy>
  <dcterms:modified xsi:type="dcterms:W3CDTF">2022-05-17T08:04:48Z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12EF8B7356304407B282CAEBDBCAC433</vt:lpwstr>
  </property>
</Properties>
</file>